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6D" w:rsidRPr="00752F7E" w:rsidRDefault="004E7D6D">
      <w:pPr>
        <w:widowControl/>
        <w:tabs>
          <w:tab w:val="left" w:pos="142"/>
        </w:tabs>
        <w:autoSpaceDE w:val="0"/>
        <w:autoSpaceDN w:val="0"/>
        <w:ind w:right="62"/>
        <w:jc w:val="center"/>
        <w:textAlignment w:val="bottom"/>
        <w:rPr>
          <w:rFonts w:ascii="標楷體" w:eastAsia="標楷體"/>
          <w:spacing w:val="40"/>
          <w:sz w:val="28"/>
          <w:szCs w:val="28"/>
        </w:rPr>
      </w:pPr>
      <w:r w:rsidRPr="00752F7E">
        <w:rPr>
          <w:rFonts w:ascii="標楷體" w:eastAsia="標楷體" w:hint="eastAsia"/>
          <w:spacing w:val="40"/>
          <w:sz w:val="28"/>
          <w:szCs w:val="28"/>
        </w:rPr>
        <w:t>國立</w:t>
      </w:r>
      <w:r w:rsidR="00E74F16">
        <w:rPr>
          <w:rFonts w:ascii="標楷體" w:eastAsia="標楷體" w:hint="eastAsia"/>
          <w:spacing w:val="40"/>
          <w:sz w:val="28"/>
          <w:szCs w:val="28"/>
        </w:rPr>
        <w:t>陽</w:t>
      </w:r>
      <w:r w:rsidR="00E74F16">
        <w:rPr>
          <w:rFonts w:ascii="標楷體" w:eastAsia="標楷體"/>
          <w:spacing w:val="40"/>
          <w:sz w:val="28"/>
          <w:szCs w:val="28"/>
        </w:rPr>
        <w:t>明</w:t>
      </w:r>
      <w:r w:rsidRPr="00752F7E">
        <w:rPr>
          <w:rFonts w:ascii="標楷體" w:eastAsia="標楷體" w:hint="eastAsia"/>
          <w:spacing w:val="40"/>
          <w:sz w:val="28"/>
          <w:szCs w:val="28"/>
        </w:rPr>
        <w:t>交通大學抵免學分申請表</w:t>
      </w:r>
      <w:r w:rsidR="00E74F16">
        <w:rPr>
          <w:rFonts w:ascii="標楷體" w:eastAsia="標楷體" w:hint="eastAsia"/>
          <w:spacing w:val="40"/>
          <w:sz w:val="28"/>
          <w:szCs w:val="28"/>
        </w:rPr>
        <w:t xml:space="preserve"> (交</w:t>
      </w:r>
      <w:r w:rsidR="00E74F16">
        <w:rPr>
          <w:rFonts w:ascii="標楷體" w:eastAsia="標楷體"/>
          <w:spacing w:val="40"/>
          <w:sz w:val="28"/>
          <w:szCs w:val="28"/>
        </w:rPr>
        <w:t>通校區</w:t>
      </w:r>
      <w:r w:rsidR="00E74F16">
        <w:rPr>
          <w:rFonts w:ascii="標楷體" w:eastAsia="標楷體" w:hint="eastAsia"/>
          <w:spacing w:val="40"/>
          <w:sz w:val="28"/>
          <w:szCs w:val="28"/>
        </w:rPr>
        <w:t>適</w:t>
      </w:r>
      <w:r w:rsidR="00E74F16">
        <w:rPr>
          <w:rFonts w:ascii="標楷體" w:eastAsia="標楷體"/>
          <w:spacing w:val="40"/>
          <w:sz w:val="28"/>
          <w:szCs w:val="28"/>
        </w:rPr>
        <w:t>用</w:t>
      </w:r>
      <w:r w:rsidR="00E74F16">
        <w:rPr>
          <w:rFonts w:ascii="標楷體" w:eastAsia="標楷體" w:hint="eastAsia"/>
          <w:spacing w:val="40"/>
          <w:sz w:val="28"/>
          <w:szCs w:val="28"/>
        </w:rPr>
        <w:t>)</w:t>
      </w:r>
    </w:p>
    <w:p w:rsidR="004E7D6D" w:rsidRDefault="004E7D6D">
      <w:pPr>
        <w:widowControl/>
        <w:autoSpaceDE w:val="0"/>
        <w:autoSpaceDN w:val="0"/>
        <w:snapToGrid w:val="0"/>
        <w:spacing w:before="120"/>
        <w:ind w:right="62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系所</w:t>
      </w:r>
      <w:r>
        <w:rPr>
          <w:rFonts w:ascii="標楷體" w:eastAsia="標楷體"/>
          <w:sz w:val="20"/>
        </w:rPr>
        <w:t>/</w:t>
      </w:r>
      <w:r>
        <w:rPr>
          <w:rFonts w:ascii="標楷體" w:eastAsia="標楷體" w:hint="eastAsia"/>
          <w:sz w:val="20"/>
        </w:rPr>
        <w:t>年級</w:t>
      </w:r>
      <w:r>
        <w:rPr>
          <w:rFonts w:ascii="標楷體" w:eastAsia="標楷體"/>
          <w:sz w:val="20"/>
        </w:rPr>
        <w:t>/</w:t>
      </w:r>
      <w:r>
        <w:rPr>
          <w:rFonts w:ascii="標楷體" w:eastAsia="標楷體" w:hint="eastAsia"/>
          <w:sz w:val="20"/>
        </w:rPr>
        <w:t>班別：</w:t>
      </w:r>
      <w:r>
        <w:rPr>
          <w:rFonts w:ascii="標楷體" w:eastAsia="標楷體"/>
          <w:sz w:val="20"/>
          <w:u w:val="single"/>
        </w:rPr>
        <w:t xml:space="preserve">                         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學號：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  <w:u w:val="single"/>
        </w:rPr>
        <w:t xml:space="preserve">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姓名：</w:t>
      </w:r>
      <w:r>
        <w:rPr>
          <w:rFonts w:ascii="標楷體" w:eastAsia="標楷體"/>
          <w:sz w:val="20"/>
          <w:u w:val="single"/>
        </w:rPr>
        <w:t xml:space="preserve">                  </w:t>
      </w:r>
      <w:r w:rsidR="00114434">
        <w:rPr>
          <w:rFonts w:ascii="標楷體" w:eastAsia="標楷體"/>
          <w:sz w:val="20"/>
        </w:rPr>
        <w:t xml:space="preserve">  </w:t>
      </w:r>
      <w:r w:rsidR="00114434">
        <w:rPr>
          <w:rFonts w:ascii="標楷體" w:eastAsia="標楷體" w:hint="eastAsia"/>
          <w:sz w:val="20"/>
        </w:rPr>
        <w:t>手機：</w:t>
      </w:r>
      <w:r w:rsidR="00114434">
        <w:rPr>
          <w:rFonts w:ascii="標楷體" w:eastAsia="標楷體"/>
          <w:sz w:val="20"/>
          <w:u w:val="single"/>
        </w:rPr>
        <w:t xml:space="preserve">                  </w:t>
      </w:r>
      <w:r w:rsidR="00114434"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</w:rPr>
        <w:t xml:space="preserve">                </w:t>
      </w:r>
      <w:r>
        <w:rPr>
          <w:rFonts w:ascii="標楷體" w:eastAsia="標楷體" w:hint="eastAsia"/>
          <w:sz w:val="20"/>
        </w:rPr>
        <w:t>第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頁</w:t>
      </w:r>
      <w:r>
        <w:rPr>
          <w:rFonts w:ascii="標楷體" w:eastAsia="標楷體"/>
          <w:sz w:val="20"/>
        </w:rPr>
        <w:t>,</w:t>
      </w:r>
      <w:r>
        <w:rPr>
          <w:rFonts w:ascii="標楷體" w:eastAsia="標楷體" w:hint="eastAsia"/>
          <w:sz w:val="20"/>
        </w:rPr>
        <w:t>共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頁</w:t>
      </w:r>
    </w:p>
    <w:p w:rsidR="004E7D6D" w:rsidRDefault="004E7D6D">
      <w:pPr>
        <w:widowControl/>
        <w:tabs>
          <w:tab w:val="left" w:pos="10915"/>
        </w:tabs>
        <w:autoSpaceDE w:val="0"/>
        <w:autoSpaceDN w:val="0"/>
        <w:spacing w:before="120"/>
        <w:ind w:right="62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原就讀學校：</w:t>
      </w:r>
      <w:r>
        <w:rPr>
          <w:rFonts w:ascii="標楷體" w:eastAsia="標楷體"/>
          <w:sz w:val="20"/>
          <w:u w:val="single"/>
        </w:rPr>
        <w:t xml:space="preserve">    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系所科別：</w:t>
      </w:r>
      <w:r>
        <w:rPr>
          <w:rFonts w:ascii="標楷體" w:eastAsia="標楷體"/>
          <w:sz w:val="20"/>
          <w:u w:val="single"/>
        </w:rPr>
        <w:t xml:space="preserve">    </w:t>
      </w:r>
      <w:r>
        <w:rPr>
          <w:rFonts w:ascii="標楷體" w:eastAsia="標楷體" w:hint="eastAsia"/>
          <w:sz w:val="20"/>
          <w:u w:val="single"/>
        </w:rPr>
        <w:t xml:space="preserve">    </w:t>
      </w:r>
      <w:r>
        <w:rPr>
          <w:rFonts w:ascii="標楷體" w:eastAsia="標楷體"/>
          <w:sz w:val="20"/>
          <w:u w:val="single"/>
        </w:rPr>
        <w:t xml:space="preserve">      </w:t>
      </w:r>
      <w:r>
        <w:rPr>
          <w:rFonts w:ascii="標楷體" w:eastAsia="標楷體" w:hint="eastAsia"/>
          <w:sz w:val="20"/>
          <w:u w:val="single"/>
        </w:rPr>
        <w:t xml:space="preserve">    </w:t>
      </w:r>
      <w:r>
        <w:rPr>
          <w:rFonts w:ascii="標楷體" w:eastAsia="標楷體"/>
          <w:sz w:val="20"/>
          <w:u w:val="single"/>
        </w:rPr>
        <w:t xml:space="preserve">   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原就讀學系所科畢業應修學分數不得少於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  <w:u w:val="single"/>
        </w:rPr>
        <w:t xml:space="preserve">     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學分</w:t>
      </w:r>
      <w:r>
        <w:rPr>
          <w:rFonts w:ascii="標楷體" w:eastAsia="標楷體"/>
          <w:sz w:val="20"/>
        </w:rPr>
        <w:t xml:space="preserve">       </w:t>
      </w:r>
      <w:r>
        <w:rPr>
          <w:rFonts w:ascii="標楷體" w:eastAsia="標楷體" w:hint="eastAsia"/>
          <w:sz w:val="20"/>
        </w:rPr>
        <w:t>申請日期：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月</w:t>
      </w:r>
      <w:r>
        <w:rPr>
          <w:rFonts w:ascii="標楷體" w:eastAsia="標楷體"/>
          <w:sz w:val="20"/>
        </w:rPr>
        <w:t xml:space="preserve">    </w:t>
      </w:r>
      <w:r>
        <w:rPr>
          <w:rFonts w:ascii="標楷體" w:eastAsia="標楷體" w:hint="eastAsia"/>
          <w:sz w:val="20"/>
        </w:rPr>
        <w:t>日</w:t>
      </w:r>
    </w:p>
    <w:tbl>
      <w:tblPr>
        <w:tblW w:w="157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398"/>
        <w:gridCol w:w="3120"/>
        <w:gridCol w:w="480"/>
        <w:gridCol w:w="1200"/>
        <w:gridCol w:w="360"/>
        <w:gridCol w:w="360"/>
        <w:gridCol w:w="360"/>
        <w:gridCol w:w="360"/>
        <w:gridCol w:w="3031"/>
        <w:gridCol w:w="1409"/>
        <w:gridCol w:w="240"/>
        <w:gridCol w:w="240"/>
        <w:gridCol w:w="360"/>
        <w:gridCol w:w="782"/>
        <w:gridCol w:w="2039"/>
        <w:gridCol w:w="987"/>
        <w:gridCol w:w="6"/>
      </w:tblGrid>
      <w:tr w:rsidR="004E7D6D">
        <w:trPr>
          <w:gridBefore w:val="1"/>
          <w:wBefore w:w="6" w:type="dxa"/>
          <w:cantSplit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編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62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原就讀學校科目學分成績</w:t>
            </w:r>
          </w:p>
        </w:tc>
        <w:tc>
          <w:tcPr>
            <w:tcW w:w="5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抵免本校之科目學分</w:t>
            </w:r>
          </w:p>
        </w:tc>
        <w:tc>
          <w:tcPr>
            <w:tcW w:w="38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審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核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意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見</w:t>
            </w:r>
          </w:p>
        </w:tc>
      </w:tr>
      <w:tr w:rsidR="004E7D6D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科目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16"/>
              </w:rPr>
              <w:t>請依擬列抵免修之優先順序填寫）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修課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年級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開課系所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上學期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下學期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永久課號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請務必填寫）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科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目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名 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學分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選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別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</w:t>
            </w:r>
            <w:r>
              <w:rPr>
                <w:rFonts w:ascii="標楷體" w:eastAsia="標楷體"/>
                <w:sz w:val="16"/>
              </w:rPr>
              <w:t>/</w:t>
            </w:r>
            <w:r>
              <w:rPr>
                <w:rFonts w:ascii="標楷體" w:eastAsia="標楷體" w:hint="eastAsia"/>
                <w:sz w:val="16"/>
              </w:rPr>
              <w:t>教學中心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逐欄勾選意見並簽章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註冊組</w:t>
            </w:r>
          </w:p>
        </w:tc>
      </w:tr>
      <w:tr w:rsidR="004E7D6D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上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下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After w:val="1"/>
          <w:wAfter w:w="6" w:type="dxa"/>
          <w:cantSplit/>
          <w:trHeight w:hRule="exact" w:val="640"/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382"/>
          <w:jc w:val="center"/>
        </w:trPr>
        <w:tc>
          <w:tcPr>
            <w:tcW w:w="66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系所初審准予抵免本頁合計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學分。</w:t>
            </w:r>
          </w:p>
        </w:tc>
        <w:tc>
          <w:tcPr>
            <w:tcW w:w="90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教務處複審准予抵免本頁小計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學分，全部合計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學分。</w:t>
            </w:r>
          </w:p>
        </w:tc>
      </w:tr>
      <w:tr w:rsidR="004E7D6D">
        <w:trPr>
          <w:gridBefore w:val="1"/>
          <w:wBefore w:w="6" w:type="dxa"/>
          <w:cantSplit/>
          <w:trHeight w:hRule="exact" w:val="99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C4C" w:rsidRDefault="00FC7C4C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系所助理簽章：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C7C4C" w:rsidRDefault="00FC7C4C" w:rsidP="00FC7C4C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系所主管簽核：</w:t>
            </w:r>
          </w:p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D6D" w:rsidRDefault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承辦人簽章：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 w:hint="eastAsia"/>
                <w:sz w:val="16"/>
              </w:rPr>
              <w:t>註冊組組長簽章：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4C" w:rsidRDefault="00FC7C4C" w:rsidP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教務長簽核：</w:t>
            </w:r>
          </w:p>
          <w:p w:rsidR="00FC7C4C" w:rsidRDefault="00FC7C4C" w:rsidP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</w:p>
          <w:p w:rsidR="004E7D6D" w:rsidRDefault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20"/>
              </w:rPr>
              <w:sym w:font="Monotype Sorts" w:char="F07F"/>
            </w:r>
            <w:r>
              <w:rPr>
                <w:rFonts w:ascii="標楷體" w:eastAsia="標楷體" w:hint="eastAsia"/>
                <w:sz w:val="16"/>
              </w:rPr>
              <w:t>依授權由註冊組組長代行</w:t>
            </w:r>
          </w:p>
        </w:tc>
      </w:tr>
    </w:tbl>
    <w:p w:rsidR="004E7D6D" w:rsidRDefault="004E7D6D">
      <w:pPr>
        <w:widowControl/>
        <w:autoSpaceDE w:val="0"/>
        <w:autoSpaceDN w:val="0"/>
        <w:textAlignment w:val="bottom"/>
        <w:rPr>
          <w:rFonts w:ascii="標楷體" w:eastAsia="標楷體"/>
          <w:sz w:val="8"/>
        </w:rPr>
      </w:pPr>
    </w:p>
    <w:p w:rsidR="004E7D6D" w:rsidRDefault="004E7D6D">
      <w:pPr>
        <w:widowControl/>
        <w:autoSpaceDE w:val="0"/>
        <w:autoSpaceDN w:val="0"/>
        <w:ind w:left="1080" w:right="-14" w:hanging="960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備註：</w:t>
      </w:r>
      <w:r>
        <w:rPr>
          <w:rFonts w:ascii="標楷體" w:eastAsia="標楷體"/>
          <w:sz w:val="20"/>
        </w:rPr>
        <w:t>1.</w:t>
      </w:r>
      <w:r>
        <w:rPr>
          <w:rFonts w:ascii="標楷體" w:eastAsia="標楷體" w:hint="eastAsia"/>
          <w:sz w:val="20"/>
        </w:rPr>
        <w:t>申請件請附原就讀學校歷年成績單或學分證明，先經教學單位審核及系所初審，再送註冊組複核。核定後，承辦人影印本表加蓋職名章交申請人留存。</w:t>
      </w:r>
      <w:r>
        <w:rPr>
          <w:rFonts w:ascii="標楷體" w:eastAsia="標楷體"/>
          <w:sz w:val="20"/>
        </w:rPr>
        <w:t xml:space="preserve"> </w:t>
      </w:r>
      <w:r w:rsidR="00FC7C4C">
        <w:rPr>
          <w:rFonts w:ascii="標楷體" w:eastAsia="標楷體" w:hint="eastAsia"/>
          <w:sz w:val="20"/>
        </w:rPr>
        <w:t>1</w:t>
      </w:r>
      <w:r w:rsidR="00E74F16">
        <w:rPr>
          <w:rFonts w:ascii="標楷體" w:eastAsia="標楷體"/>
          <w:sz w:val="20"/>
        </w:rPr>
        <w:t>10</w:t>
      </w:r>
      <w:r>
        <w:rPr>
          <w:rFonts w:ascii="標楷體" w:eastAsia="標楷體"/>
          <w:sz w:val="20"/>
        </w:rPr>
        <w:t>.</w:t>
      </w:r>
      <w:r w:rsidR="00E1446D">
        <w:rPr>
          <w:rFonts w:ascii="標楷體" w:eastAsia="標楷體"/>
          <w:sz w:val="20"/>
        </w:rPr>
        <w:t>0</w:t>
      </w:r>
      <w:r w:rsidR="00EC57F4">
        <w:rPr>
          <w:rFonts w:ascii="標楷體" w:eastAsia="標楷體" w:hint="eastAsia"/>
          <w:sz w:val="20"/>
        </w:rPr>
        <w:t>2</w:t>
      </w:r>
      <w:r>
        <w:rPr>
          <w:rFonts w:ascii="標楷體" w:eastAsia="標楷體" w:hint="eastAsia"/>
          <w:sz w:val="20"/>
        </w:rPr>
        <w:t>版</w:t>
      </w:r>
    </w:p>
    <w:p w:rsidR="004E7D6D" w:rsidRDefault="004E7D6D" w:rsidP="005744FD">
      <w:pPr>
        <w:widowControl/>
        <w:tabs>
          <w:tab w:val="left" w:pos="1080"/>
        </w:tabs>
        <w:autoSpaceDE w:val="0"/>
        <w:autoSpaceDN w:val="0"/>
        <w:ind w:left="1080" w:right="267" w:hanging="360"/>
        <w:textAlignment w:val="bottom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2.</w:t>
      </w:r>
      <w:r>
        <w:rPr>
          <w:rFonts w:ascii="標楷體" w:eastAsia="標楷體" w:hint="eastAsia"/>
          <w:sz w:val="20"/>
        </w:rPr>
        <w:t>非本校本系所畢業生申請抵免研究所學分，須在註冊組索取表格洽原就讀學校出具「研究所學分證明」隨申請件提出。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</w:rPr>
        <w:tab/>
        <w:t xml:space="preserve">      </w:t>
      </w:r>
      <w:r w:rsidR="005744FD">
        <w:rPr>
          <w:rFonts w:ascii="標楷體" w:eastAsia="標楷體"/>
          <w:sz w:val="20"/>
        </w:rPr>
        <w:t xml:space="preserve">       </w:t>
      </w:r>
      <w:bookmarkStart w:id="0" w:name="_GoBack"/>
      <w:bookmarkEnd w:id="0"/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保存年限：</w:t>
      </w:r>
      <w:r>
        <w:rPr>
          <w:rFonts w:ascii="標楷體" w:eastAsia="標楷體"/>
          <w:sz w:val="20"/>
        </w:rPr>
        <w:t>5</w:t>
      </w:r>
      <w:r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</w:rPr>
        <w:t xml:space="preserve">                                                                         </w:t>
      </w:r>
    </w:p>
    <w:p w:rsidR="004E7D6D" w:rsidRDefault="005744FD">
      <w:pPr>
        <w:widowControl/>
        <w:tabs>
          <w:tab w:val="left" w:pos="1080"/>
        </w:tabs>
        <w:autoSpaceDE w:val="0"/>
        <w:autoSpaceDN w:val="0"/>
        <w:ind w:left="1080" w:right="267" w:hanging="360"/>
        <w:textAlignment w:val="bottom"/>
        <w:rPr>
          <w:rFonts w:eastAsia="標楷體"/>
          <w:sz w:val="20"/>
        </w:rPr>
        <w:sectPr w:rsidR="004E7D6D">
          <w:pgSz w:w="16840" w:h="11907" w:orient="landscape" w:code="9"/>
          <w:pgMar w:top="454" w:right="567" w:bottom="454" w:left="567" w:header="340" w:footer="340" w:gutter="0"/>
          <w:cols w:space="720"/>
          <w:docGrid w:linePitch="326"/>
        </w:sectPr>
      </w:pPr>
      <w:r>
        <w:rPr>
          <w:rFonts w:eastAsia="標楷體"/>
          <w:sz w:val="20"/>
        </w:rPr>
        <w:t>3</w:t>
      </w:r>
      <w:r w:rsidR="004E7D6D">
        <w:rPr>
          <w:rFonts w:eastAsia="標楷體"/>
          <w:sz w:val="20"/>
        </w:rPr>
        <w:t>.</w:t>
      </w:r>
      <w:r>
        <w:rPr>
          <w:rFonts w:eastAsia="標楷體"/>
          <w:sz w:val="20"/>
        </w:rPr>
        <w:t xml:space="preserve"> </w:t>
      </w:r>
      <w:r w:rsidR="004E7D6D">
        <w:rPr>
          <w:rFonts w:ascii="標楷體" w:eastAsia="標楷體" w:hint="eastAsia"/>
          <w:sz w:val="20"/>
        </w:rPr>
        <w:t>課程通過抵免，若已加選此課程，請學生務必於1週內</w:t>
      </w:r>
      <w:r w:rsidR="004E7D6D">
        <w:rPr>
          <w:rFonts w:ascii="標楷體" w:eastAsia="標楷體" w:hint="eastAsia"/>
          <w:sz w:val="20"/>
          <w:u w:val="single"/>
        </w:rPr>
        <w:t>至課務組辦理逾期退選</w:t>
      </w:r>
      <w:r w:rsidR="004E7D6D">
        <w:rPr>
          <w:rFonts w:ascii="標楷體" w:eastAsia="標楷體" w:hint="eastAsia"/>
          <w:sz w:val="20"/>
        </w:rPr>
        <w:t>。</w:t>
      </w:r>
      <w:r>
        <w:rPr>
          <w:rFonts w:ascii="標楷體" w:eastAsia="標楷體" w:hint="eastAsia"/>
          <w:sz w:val="20"/>
        </w:rPr>
        <w:t xml:space="preserve">   </w:t>
      </w:r>
      <w:r>
        <w:rPr>
          <w:rFonts w:ascii="標楷體" w:eastAsia="標楷體"/>
          <w:sz w:val="20"/>
        </w:rPr>
        <w:t xml:space="preserve">                                                </w:t>
      </w:r>
      <w:r>
        <w:rPr>
          <w:rFonts w:ascii="標楷體" w:eastAsia="標楷體" w:hint="eastAsia"/>
          <w:sz w:val="20"/>
        </w:rPr>
        <w:t>表單編號：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110"/>
        </w:smartTagPr>
        <w:r>
          <w:rPr>
            <w:rFonts w:ascii="標楷體" w:eastAsia="標楷體"/>
            <w:sz w:val="20"/>
          </w:rPr>
          <w:t>110-4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True"/>
            <w:attr w:name="HasSpace" w:val="False"/>
            <w:attr w:name="SourceValue" w:val="11"/>
            <w:attr w:name="UnitName" w:val="a"/>
          </w:smartTagPr>
          <w:r>
            <w:rPr>
              <w:rFonts w:ascii="標楷體" w:eastAsia="標楷體"/>
              <w:sz w:val="20"/>
            </w:rPr>
            <w:t>-011</w:t>
          </w:r>
        </w:smartTag>
      </w:smartTag>
      <w:r>
        <w:rPr>
          <w:rFonts w:ascii="標楷體" w:eastAsia="標楷體"/>
          <w:sz w:val="20"/>
        </w:rPr>
        <w:t>A-01</w:t>
      </w:r>
    </w:p>
    <w:p w:rsidR="00735AEC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</w:p>
    <w:p w:rsidR="00735AEC" w:rsidRPr="00435CE4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435CE4">
        <w:rPr>
          <w:rFonts w:ascii="微軟正黑體" w:eastAsia="微軟正黑體" w:hAnsi="微軟正黑體" w:hint="eastAsia"/>
          <w:sz w:val="36"/>
        </w:rPr>
        <w:t>研究所科目學分證明</w:t>
      </w:r>
    </w:p>
    <w:p w:rsidR="00735AEC" w:rsidRPr="00435CE4" w:rsidRDefault="00735AEC" w:rsidP="00735AEC">
      <w:pPr>
        <w:widowControl/>
        <w:ind w:right="-625"/>
        <w:rPr>
          <w:rFonts w:ascii="微軟正黑體" w:eastAsia="微軟正黑體" w:hAnsi="微軟正黑體"/>
          <w:sz w:val="20"/>
        </w:rPr>
      </w:pPr>
      <w:r w:rsidRPr="00435CE4">
        <w:rPr>
          <w:rFonts w:ascii="微軟正黑體" w:eastAsia="微軟正黑體" w:hAnsi="微軟正黑體"/>
          <w:sz w:val="36"/>
        </w:rPr>
        <w:t xml:space="preserve">       </w:t>
      </w:r>
    </w:p>
    <w:p w:rsidR="00735AEC" w:rsidRPr="00435CE4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435CE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735AEC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435CE4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435CE4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課程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:rsidR="00735AEC" w:rsidRPr="00435CE4" w:rsidRDefault="00735AEC" w:rsidP="00735AEC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。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435CE4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735AEC" w:rsidRPr="00435CE4" w:rsidTr="00E17B90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修課</w:t>
            </w:r>
          </w:p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開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課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所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:rsidR="00735AEC" w:rsidRPr="00435CE4" w:rsidRDefault="00735AEC" w:rsidP="00735AEC">
      <w:pPr>
        <w:widowControl/>
        <w:rPr>
          <w:rFonts w:ascii="微軟正黑體" w:eastAsia="微軟正黑體" w:hAnsi="微軟正黑體"/>
        </w:rPr>
      </w:pPr>
      <w:r w:rsidRPr="00435CE4">
        <w:rPr>
          <w:rFonts w:ascii="微軟正黑體" w:eastAsia="微軟正黑體" w:hAnsi="微軟正黑體"/>
        </w:rPr>
        <w:t xml:space="preserve">      </w:t>
      </w:r>
    </w:p>
    <w:p w:rsidR="00735AEC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:rsidR="00735AEC" w:rsidRPr="009C1B4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9C1B4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:rsidR="00735AEC" w:rsidRPr="00435CE4" w:rsidRDefault="00735AEC" w:rsidP="00735AEC">
      <w:pPr>
        <w:widowControl/>
        <w:ind w:right="-625" w:firstLine="567"/>
        <w:rPr>
          <w:rFonts w:ascii="微軟正黑體" w:eastAsia="微軟正黑體" w:hAnsi="微軟正黑體"/>
        </w:rPr>
      </w:pPr>
      <w:r w:rsidRPr="009C1B4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/>
        </w:rPr>
        <w:t xml:space="preserve">                              </w:t>
      </w:r>
    </w:p>
    <w:p w:rsidR="00735AEC" w:rsidRPr="00435CE4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Pr="00435CE4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  <w:sz w:val="28"/>
          <w:szCs w:val="28"/>
        </w:rPr>
      </w:pPr>
      <w:r w:rsidRPr="00435CE4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年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月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EC57F4" w:rsidRDefault="00EC57F4" w:rsidP="00EC57F4">
      <w:pPr>
        <w:widowControl/>
        <w:ind w:right="-625" w:firstLine="1080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</w:t>
      </w:r>
    </w:p>
    <w:p w:rsidR="00735AEC" w:rsidRPr="00F45517" w:rsidRDefault="00EC57F4" w:rsidP="00F45517">
      <w:pPr>
        <w:widowControl/>
        <w:ind w:right="-625" w:firstLine="108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   </w:t>
      </w:r>
      <w:r w:rsidRPr="00EC57F4">
        <w:rPr>
          <w:rFonts w:ascii="微軟正黑體" w:eastAsia="微軟正黑體" w:hAnsi="微軟正黑體" w:hint="eastAsia"/>
          <w:sz w:val="20"/>
        </w:rPr>
        <w:t>1</w:t>
      </w:r>
      <w:r w:rsidR="00E1446D">
        <w:rPr>
          <w:rFonts w:ascii="微軟正黑體" w:eastAsia="微軟正黑體" w:hAnsi="微軟正黑體"/>
          <w:sz w:val="20"/>
        </w:rPr>
        <w:t>10</w:t>
      </w:r>
      <w:r w:rsidRPr="00EC57F4">
        <w:rPr>
          <w:rFonts w:ascii="微軟正黑體" w:eastAsia="微軟正黑體" w:hAnsi="微軟正黑體"/>
          <w:sz w:val="20"/>
        </w:rPr>
        <w:t>.</w:t>
      </w:r>
      <w:r w:rsidR="00E1446D">
        <w:rPr>
          <w:rFonts w:ascii="微軟正黑體" w:eastAsia="微軟正黑體" w:hAnsi="微軟正黑體"/>
          <w:sz w:val="20"/>
        </w:rPr>
        <w:t>02</w:t>
      </w:r>
      <w:r w:rsidRPr="00EC57F4">
        <w:rPr>
          <w:rFonts w:ascii="微軟正黑體" w:eastAsia="微軟正黑體" w:hAnsi="微軟正黑體" w:hint="eastAsia"/>
          <w:sz w:val="20"/>
        </w:rPr>
        <w:t>版</w:t>
      </w:r>
    </w:p>
    <w:sectPr w:rsidR="00735AEC" w:rsidRPr="00F45517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CA" w:rsidRDefault="008710CA">
      <w:r>
        <w:separator/>
      </w:r>
    </w:p>
  </w:endnote>
  <w:endnote w:type="continuationSeparator" w:id="0">
    <w:p w:rsidR="008710CA" w:rsidRDefault="0087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CA" w:rsidRDefault="008710CA">
      <w:r>
        <w:separator/>
      </w:r>
    </w:p>
  </w:footnote>
  <w:footnote w:type="continuationSeparator" w:id="0">
    <w:p w:rsidR="008710CA" w:rsidRDefault="0087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 w15:restartNumberingAfterBreak="0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 w15:restartNumberingAfterBreak="0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D"/>
    <w:rsid w:val="000635DD"/>
    <w:rsid w:val="00091CF2"/>
    <w:rsid w:val="000C07FB"/>
    <w:rsid w:val="00101BB4"/>
    <w:rsid w:val="00114434"/>
    <w:rsid w:val="00143205"/>
    <w:rsid w:val="00166C05"/>
    <w:rsid w:val="00177425"/>
    <w:rsid w:val="00190E1F"/>
    <w:rsid w:val="002A167D"/>
    <w:rsid w:val="002E0522"/>
    <w:rsid w:val="003A2DB1"/>
    <w:rsid w:val="00431B14"/>
    <w:rsid w:val="004E7D6D"/>
    <w:rsid w:val="0051604F"/>
    <w:rsid w:val="00520EE2"/>
    <w:rsid w:val="00560886"/>
    <w:rsid w:val="005744FD"/>
    <w:rsid w:val="005C7F30"/>
    <w:rsid w:val="006303C7"/>
    <w:rsid w:val="00655CC2"/>
    <w:rsid w:val="0066015B"/>
    <w:rsid w:val="006C2A29"/>
    <w:rsid w:val="00735AEC"/>
    <w:rsid w:val="007400AB"/>
    <w:rsid w:val="00752F7E"/>
    <w:rsid w:val="007531FE"/>
    <w:rsid w:val="007F3C01"/>
    <w:rsid w:val="008675EA"/>
    <w:rsid w:val="008710CA"/>
    <w:rsid w:val="008D752C"/>
    <w:rsid w:val="0091071F"/>
    <w:rsid w:val="00AF17C9"/>
    <w:rsid w:val="00BE55A5"/>
    <w:rsid w:val="00CA7BED"/>
    <w:rsid w:val="00D04EAF"/>
    <w:rsid w:val="00E1446D"/>
    <w:rsid w:val="00E1516D"/>
    <w:rsid w:val="00E74F16"/>
    <w:rsid w:val="00EC57F4"/>
    <w:rsid w:val="00EE74C2"/>
    <w:rsid w:val="00EF2BAA"/>
    <w:rsid w:val="00F45517"/>
    <w:rsid w:val="00F95A52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4882E30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1D08-2411-4459-AF84-974EFAF2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Company>NCTU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國立交通大學抵免學分申請表</dc:title>
  <dc:subject/>
  <dc:creator>NCTU</dc:creator>
  <cp:keywords/>
  <cp:lastModifiedBy>Windows 使用者</cp:lastModifiedBy>
  <cp:revision>3</cp:revision>
  <cp:lastPrinted>2018-01-09T08:15:00Z</cp:lastPrinted>
  <dcterms:created xsi:type="dcterms:W3CDTF">2021-01-27T09:00:00Z</dcterms:created>
  <dcterms:modified xsi:type="dcterms:W3CDTF">2021-01-28T02:13:00Z</dcterms:modified>
</cp:coreProperties>
</file>